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21" w:rsidRDefault="00C10F2C" w:rsidP="008F1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REPORT SUL </w:t>
      </w:r>
      <w:r w:rsidR="008F1A21" w:rsidRPr="008F1A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SEMINARIO NAZIONALE</w:t>
      </w:r>
    </w:p>
    <w:p w:rsidR="008F1A21" w:rsidRDefault="00B8251E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0F4D37">
        <w:rPr>
          <w:rFonts w:ascii="Times New Roman" w:eastAsia="Times New Roman" w:hAnsi="Times New Roman" w:cs="Times New Roman"/>
          <w:sz w:val="24"/>
          <w:szCs w:val="24"/>
          <w:lang w:eastAsia="it-IT"/>
        </w:rPr>
        <w:t>Il 13 luglio,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2017</w:t>
      </w:r>
      <w:r w:rsidR="000F4D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Azienda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Ospedaliera Universitaria Senese ha organizzato un seminario nazionale intitolato "Lavorare in team multidisciplinari e multiculturali: esperienze nelle aziende sanitarie italiane".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Il seminario ha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avuto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lo scopo di diffondere e sfruttare i risultati del progetto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"IENE 5 - Formazione dei team di operatori sanitari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comunicazione interculturale e nella sicurezza dei pazienti - Progetto ERASMUS + Partnership Strategic, 2015"</w:t>
      </w:r>
      <w:r w:rsid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F1A21" w:rsidRDefault="00B8251E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Gli obiettivi del seminario sono stati:</w:t>
      </w:r>
    </w:p>
    <w:p w:rsidR="00E05FAD" w:rsidRDefault="00B8251E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- condividere l'esperienza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progettazione e implementazione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>el corso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MOOC 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>che si è focalizzato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comunicazione intercul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>turale, sul lavoro in team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sulla sicurezza dei pazienti;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aumentare la consapevolezza dei vantaggi e delle sfide della progettazione e 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>implementazione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un MOOC;</w:t>
      </w:r>
    </w:p>
    <w:p w:rsidR="00B8251E" w:rsidRDefault="00E05FAD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un'esperienza pratica alla struttura e alle attività di apprendimento del MOOC;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condividere i feedback ricevuti attraverso 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valutazioni dei partecipanti circa l'impatto del corso;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condividere il database del sito con tutti gli out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>put realizzati durante lo svolgimento del MOOC;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condividere una raccolta sui migliori contributi offerti dai partecipanti alle attività 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del MOOC;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acquisire le opinioni e</w:t>
      </w:r>
      <w:r w:rsidR="004E0C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8251E"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i suggerimenti dei partecipanti in merito alla sostenibilità del corso.</w:t>
      </w:r>
    </w:p>
    <w:p w:rsidR="00FE7174" w:rsidRDefault="004E0C7E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Hanno partecipato:</w:t>
      </w:r>
    </w:p>
    <w:p w:rsidR="00FE7174" w:rsidRDefault="00FE7174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37 operatori sanitari tra cui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inferm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ieri, altri operatori sanitari,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gnanti, formatori,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personale e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dirigenti delle organizzazioni di formazione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sanitario.</w:t>
      </w:r>
    </w:p>
    <w:p w:rsidR="00B8251E" w:rsidRDefault="00FE7174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71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stati invitati a presentare le proprie esperienze sul tema: 12 relatori di diverse aziende italiane 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>tra cui l’U</w:t>
      </w:r>
      <w:r w:rsidRPr="00FE7174">
        <w:rPr>
          <w:rFonts w:ascii="Times New Roman" w:eastAsia="Times New Roman" w:hAnsi="Times New Roman" w:cs="Times New Roman"/>
          <w:sz w:val="24"/>
          <w:szCs w:val="24"/>
          <w:lang w:eastAsia="it-IT"/>
        </w:rPr>
        <w:t>niversità di Siena, Università di Modena e Reggio Emilia, AUSL Reggio Emilia, Azienda Sanitaria Locale di Collegno e Pinerolo, Azienda Osp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edaliero Universitaria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Meyer</w:t>
      </w:r>
      <w:proofErr w:type="spellEnd"/>
      <w:r w:rsidR="00DB69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F1A21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Due rappresentanti della Regione Emilia Romagna e della Regione Toscana hanno descritto come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livello regionale e politico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applicato l'approccio multidisciplinare a due modelli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>: uno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sicure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zza del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paziente e </w:t>
      </w:r>
      <w:r w:rsidR="00A779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l’altro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l’accoglienza di coloro che sono stati 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vittime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violenz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02482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termine dell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presentazioni i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eghi dell’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Azienda Ospedaliero Universitaria Pisana, 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Azienda Sanitaria </w:t>
      </w:r>
      <w:proofErr w:type="spellStart"/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Usl</w:t>
      </w:r>
      <w:proofErr w:type="spellEnd"/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Toscana Sud e il Presidente del Collegio IPASVI di Firenze hanno condotto un dibattito durante la tavola rotonda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F1A21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Essi hanno inoltre discusso la possibilità di includere una sezione specifica per promuovere il progetto IENE5 e il MOOC nel "Forum della Leopolda" (IL FORUM DI SOSTENIBILITÀ E OPPORTUNITÀ NEL SETTORE SANITARIO) che sarà organizzato a Firenze alla fine di settembre 2017.</w:t>
      </w:r>
    </w:p>
    <w:p w:rsidR="00B8251E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AOUS promuoverà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ltre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MOOC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IENE5 </w:t>
      </w:r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includere il corso nella Piattaforma </w:t>
      </w:r>
      <w:proofErr w:type="spellStart"/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>Formas</w:t>
      </w:r>
      <w:proofErr w:type="spellEnd"/>
      <w:r w:rsidRPr="00923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Regione Toscana, Laboratorio Regionale per l'Educazione alla Salute</w:t>
      </w:r>
    </w:p>
    <w:p w:rsidR="00E05FAD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F1A21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argomenti del seminario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hanno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o:</w:t>
      </w:r>
    </w:p>
    <w:p w:rsidR="00923837" w:rsidRPr="00B8251E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Presentazione del MOOC e workshop su come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utilizzare la piattaforma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blackboard</w:t>
      </w:r>
      <w:proofErr w:type="spellEnd"/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Discussione per scambiare idee sulle modalità di utilizzo dei risultati del progetto;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Raccolta di feedback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attraverso la gestione dei questionari di valutazione ai partecipanti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923837" w:rsidRPr="00B8251E" w:rsidRDefault="00923837" w:rsidP="008F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251E">
        <w:rPr>
          <w:rFonts w:ascii="Times New Roman" w:eastAsia="Times New Roman" w:hAnsi="Times New Roman" w:cs="Times New Roman"/>
          <w:sz w:val="24"/>
          <w:szCs w:val="24"/>
          <w:lang w:eastAsia="it-IT"/>
        </w:rPr>
        <w:t>per misurare l'impatto potenz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iale dei risultati del progetto.</w:t>
      </w:r>
    </w:p>
    <w:p w:rsidR="008F1A21" w:rsidRPr="00923837" w:rsidRDefault="00024824" w:rsidP="008F1A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>Il seminario ha raggiunto i suoi obiettivi nella promozione della comunicazione interculturale, nel lavoro in team multiculturali e multidisciplinari e nei valori di sicurezza del paziente.</w:t>
      </w:r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È stata inoltre promossa una strategia collaborativa tra gli 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spedali 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taliani, la Regione Toscana e la Regione Emilia </w:t>
      </w:r>
      <w:proofErr w:type="spellStart"/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>Romanga</w:t>
      </w:r>
      <w:proofErr w:type="spellEnd"/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creazione di reti a livello nazionale. Le risposte positive per misurare l'impatto potenziale degli output e della piattaforma del progetto sono stat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raccolt</w:t>
      </w:r>
      <w:r w:rsidR="00AA6EA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bookmarkStart w:id="0" w:name="_GoBack"/>
      <w:bookmarkEnd w:id="0"/>
      <w:r w:rsidR="008F1A21" w:rsidRPr="008F1A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attraverso la gestione di questionari di valutazione ai partecipanti.</w:t>
      </w:r>
    </w:p>
    <w:sectPr w:rsidR="008F1A21" w:rsidRPr="00923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1E"/>
    <w:rsid w:val="00024824"/>
    <w:rsid w:val="000F4D37"/>
    <w:rsid w:val="0030794E"/>
    <w:rsid w:val="004E0C7E"/>
    <w:rsid w:val="008F1A21"/>
    <w:rsid w:val="00923837"/>
    <w:rsid w:val="00A77921"/>
    <w:rsid w:val="00AA6EA3"/>
    <w:rsid w:val="00AE4C78"/>
    <w:rsid w:val="00B8251E"/>
    <w:rsid w:val="00C10F2C"/>
    <w:rsid w:val="00DB699E"/>
    <w:rsid w:val="00E02240"/>
    <w:rsid w:val="00E05FAD"/>
    <w:rsid w:val="00E75F6C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t-ft-text">
    <w:name w:val="gt-ft-text"/>
    <w:basedOn w:val="Carpredefinitoparagrafo"/>
    <w:rsid w:val="00B8251E"/>
  </w:style>
  <w:style w:type="character" w:styleId="Collegamentoipertestuale">
    <w:name w:val="Hyperlink"/>
    <w:basedOn w:val="Carpredefinitoparagrafo"/>
    <w:uiPriority w:val="99"/>
    <w:semiHidden/>
    <w:unhideWhenUsed/>
    <w:rsid w:val="00B825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t-ft-text">
    <w:name w:val="gt-ft-text"/>
    <w:basedOn w:val="Carpredefinitoparagrafo"/>
    <w:rsid w:val="00B8251E"/>
  </w:style>
  <w:style w:type="character" w:styleId="Collegamentoipertestuale">
    <w:name w:val="Hyperlink"/>
    <w:basedOn w:val="Carpredefinitoparagrafo"/>
    <w:uiPriority w:val="99"/>
    <w:semiHidden/>
    <w:unhideWhenUsed/>
    <w:rsid w:val="00B82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1889-4DAD-449A-B60C-A226EAF9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Rustici Claudia</dc:creator>
  <cp:lastModifiedBy>Rustici Claudia</cp:lastModifiedBy>
  <cp:revision>5</cp:revision>
  <dcterms:created xsi:type="dcterms:W3CDTF">2017-09-18T14:52:00Z</dcterms:created>
  <dcterms:modified xsi:type="dcterms:W3CDTF">2017-09-18T14:59:00Z</dcterms:modified>
</cp:coreProperties>
</file>